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5637" w14:textId="77777777" w:rsidR="00A30D6A" w:rsidRPr="008E1739" w:rsidRDefault="006A4ACB" w:rsidP="006A4ACB">
      <w:pPr>
        <w:keepNext/>
        <w:keepLines/>
        <w:spacing w:after="0" w:line="240" w:lineRule="auto"/>
        <w:ind w:left="4253"/>
        <w:outlineLvl w:val="0"/>
        <w:rPr>
          <w:rFonts w:cs="Times New Roman"/>
          <w:sz w:val="22"/>
        </w:rPr>
      </w:pPr>
      <w:bookmarkStart w:id="0" w:name="_Toc463005514"/>
      <w:r w:rsidRPr="008E1739">
        <w:rPr>
          <w:rFonts w:cs="Times New Roman"/>
          <w:sz w:val="22"/>
        </w:rPr>
        <w:t xml:space="preserve">Директору </w:t>
      </w:r>
      <w:r w:rsidR="00A30D6A" w:rsidRPr="008E1739">
        <w:rPr>
          <w:rFonts w:cs="Times New Roman"/>
          <w:sz w:val="22"/>
        </w:rPr>
        <w:t>О</w:t>
      </w:r>
      <w:r w:rsidRPr="008E1739">
        <w:rPr>
          <w:rFonts w:cs="Times New Roman"/>
          <w:sz w:val="22"/>
        </w:rPr>
        <w:t>ОО</w:t>
      </w:r>
      <w:r w:rsidR="00A30D6A" w:rsidRPr="008E1739">
        <w:rPr>
          <w:rFonts w:cs="Times New Roman"/>
          <w:sz w:val="22"/>
        </w:rPr>
        <w:t xml:space="preserve"> «</w:t>
      </w:r>
      <w:r w:rsidRPr="008E1739">
        <w:rPr>
          <w:rFonts w:cs="Times New Roman"/>
          <w:sz w:val="22"/>
        </w:rPr>
        <w:t>Энергошаля</w:t>
      </w:r>
      <w:r w:rsidR="00A30D6A" w:rsidRPr="008E1739">
        <w:rPr>
          <w:rFonts w:cs="Times New Roman"/>
          <w:sz w:val="22"/>
        </w:rPr>
        <w:t>»</w:t>
      </w:r>
      <w:r w:rsidRPr="008E1739">
        <w:rPr>
          <w:rFonts w:cs="Times New Roman"/>
          <w:sz w:val="22"/>
        </w:rPr>
        <w:t xml:space="preserve"> </w:t>
      </w:r>
      <w:proofErr w:type="spellStart"/>
      <w:r w:rsidRPr="008E1739">
        <w:rPr>
          <w:rFonts w:cs="Times New Roman"/>
          <w:sz w:val="22"/>
        </w:rPr>
        <w:t>Домрачеву</w:t>
      </w:r>
      <w:proofErr w:type="spellEnd"/>
      <w:r w:rsidRPr="008E1739">
        <w:rPr>
          <w:rFonts w:cs="Times New Roman"/>
          <w:sz w:val="22"/>
        </w:rPr>
        <w:t xml:space="preserve"> П.Н.</w:t>
      </w:r>
    </w:p>
    <w:p w14:paraId="516462DB" w14:textId="77777777" w:rsidR="00BE6327" w:rsidRPr="008E1739" w:rsidRDefault="00BE6327" w:rsidP="00394DD1">
      <w:pPr>
        <w:spacing w:after="0" w:line="240" w:lineRule="auto"/>
        <w:ind w:left="4253"/>
        <w:contextualSpacing/>
        <w:rPr>
          <w:rFonts w:cs="Times New Roman"/>
          <w:sz w:val="22"/>
        </w:rPr>
      </w:pPr>
    </w:p>
    <w:p w14:paraId="13315476" w14:textId="77777777" w:rsidR="00A30D6A" w:rsidRPr="008E1739" w:rsidRDefault="00A30D6A" w:rsidP="00394DD1">
      <w:pPr>
        <w:spacing w:after="0" w:line="240" w:lineRule="auto"/>
        <w:ind w:left="4253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>от _____________________________________________</w:t>
      </w:r>
    </w:p>
    <w:p w14:paraId="6681F1BB" w14:textId="77777777" w:rsidR="00A30D6A" w:rsidRPr="008E1739" w:rsidRDefault="00A30D6A" w:rsidP="00394DD1">
      <w:pPr>
        <w:spacing w:after="0" w:line="240" w:lineRule="auto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 xml:space="preserve">                                                 </w:t>
      </w:r>
      <w:r w:rsidRPr="008E1739">
        <w:rPr>
          <w:rFonts w:cs="Times New Roman"/>
          <w:sz w:val="22"/>
        </w:rPr>
        <w:tab/>
      </w:r>
      <w:r w:rsidRPr="008E1739">
        <w:rPr>
          <w:rFonts w:cs="Times New Roman"/>
          <w:sz w:val="22"/>
        </w:rPr>
        <w:tab/>
      </w:r>
      <w:r w:rsidRPr="008E1739">
        <w:rPr>
          <w:rFonts w:cs="Times New Roman"/>
          <w:sz w:val="22"/>
        </w:rPr>
        <w:tab/>
        <w:t xml:space="preserve">                                                                        (ФИО, полностью)</w:t>
      </w:r>
    </w:p>
    <w:p w14:paraId="22237BFC" w14:textId="77777777" w:rsidR="00A30D6A" w:rsidRPr="008E1739" w:rsidRDefault="00A30D6A" w:rsidP="00831BB0">
      <w:pPr>
        <w:tabs>
          <w:tab w:val="right" w:pos="10035"/>
        </w:tabs>
        <w:spacing w:after="0" w:line="240" w:lineRule="auto"/>
        <w:ind w:left="4253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 xml:space="preserve"> _______________________________________________</w:t>
      </w:r>
      <w:r w:rsidR="00831BB0" w:rsidRPr="008E1739">
        <w:rPr>
          <w:rFonts w:cs="Times New Roman"/>
          <w:sz w:val="22"/>
        </w:rPr>
        <w:tab/>
      </w:r>
    </w:p>
    <w:p w14:paraId="46583F59" w14:textId="77777777" w:rsidR="001B27C0" w:rsidRPr="008E1739" w:rsidRDefault="001B27C0" w:rsidP="00394DD1">
      <w:pPr>
        <w:spacing w:after="0" w:line="240" w:lineRule="auto"/>
        <w:ind w:left="4253"/>
        <w:contextualSpacing/>
        <w:rPr>
          <w:rFonts w:cs="Times New Roman"/>
          <w:sz w:val="22"/>
        </w:rPr>
      </w:pPr>
    </w:p>
    <w:p w14:paraId="42831A24" w14:textId="77777777" w:rsidR="001B27C0" w:rsidRPr="008E1739" w:rsidRDefault="001B27C0" w:rsidP="001B27C0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>ЛС: ____________________________________________</w:t>
      </w:r>
    </w:p>
    <w:p w14:paraId="3A8EA4A1" w14:textId="77777777" w:rsidR="001B27C0" w:rsidRPr="008E1739" w:rsidRDefault="001B27C0" w:rsidP="00CD25E4">
      <w:pPr>
        <w:spacing w:after="0" w:line="360" w:lineRule="auto"/>
        <w:ind w:left="4253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 xml:space="preserve">                                                      (лицевой счет потребителя) </w:t>
      </w:r>
    </w:p>
    <w:p w14:paraId="0D4E8E41" w14:textId="77777777" w:rsidR="00A30D6A" w:rsidRPr="008E1739" w:rsidRDefault="00A30D6A" w:rsidP="00394DD1">
      <w:pPr>
        <w:spacing w:after="0" w:line="360" w:lineRule="auto"/>
        <w:ind w:left="4253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>Телефон дом.: (________</w:t>
      </w:r>
      <w:proofErr w:type="gramStart"/>
      <w:r w:rsidRPr="008E1739">
        <w:rPr>
          <w:rFonts w:cs="Times New Roman"/>
          <w:sz w:val="22"/>
        </w:rPr>
        <w:t>_)_</w:t>
      </w:r>
      <w:proofErr w:type="gramEnd"/>
      <w:r w:rsidRPr="008E1739">
        <w:rPr>
          <w:rFonts w:cs="Times New Roman"/>
          <w:sz w:val="22"/>
        </w:rPr>
        <w:t>________________________</w:t>
      </w:r>
    </w:p>
    <w:p w14:paraId="19B41E52" w14:textId="77777777" w:rsidR="00A30D6A" w:rsidRPr="008E1739" w:rsidRDefault="00A30D6A" w:rsidP="00394DD1">
      <w:pPr>
        <w:spacing w:after="0" w:line="360" w:lineRule="auto"/>
        <w:ind w:left="4253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>Сотовый</w:t>
      </w:r>
      <w:r w:rsidR="0096455C" w:rsidRPr="008E1739">
        <w:rPr>
          <w:rFonts w:cs="Times New Roman"/>
          <w:sz w:val="22"/>
        </w:rPr>
        <w:t xml:space="preserve"> </w:t>
      </w:r>
      <w:proofErr w:type="gramStart"/>
      <w:r w:rsidR="0096455C" w:rsidRPr="008E1739">
        <w:rPr>
          <w:rFonts w:cs="Times New Roman"/>
          <w:sz w:val="22"/>
        </w:rPr>
        <w:t>телефон:</w:t>
      </w:r>
      <w:r w:rsidRPr="008E1739">
        <w:rPr>
          <w:rFonts w:cs="Times New Roman"/>
          <w:sz w:val="22"/>
        </w:rPr>
        <w:t>_</w:t>
      </w:r>
      <w:proofErr w:type="gramEnd"/>
      <w:r w:rsidRPr="008E1739">
        <w:rPr>
          <w:rFonts w:cs="Times New Roman"/>
          <w:sz w:val="22"/>
        </w:rPr>
        <w:t>_________________</w:t>
      </w:r>
      <w:r w:rsidR="00E93DB8" w:rsidRPr="008E1739">
        <w:rPr>
          <w:rFonts w:cs="Times New Roman"/>
          <w:sz w:val="22"/>
        </w:rPr>
        <w:t>_</w:t>
      </w:r>
      <w:r w:rsidRPr="008E1739">
        <w:rPr>
          <w:rFonts w:cs="Times New Roman"/>
          <w:sz w:val="22"/>
        </w:rPr>
        <w:t>_____________</w:t>
      </w:r>
    </w:p>
    <w:p w14:paraId="2DFBE6F0" w14:textId="77777777" w:rsidR="00A30D6A" w:rsidRPr="008E1739" w:rsidRDefault="00A30D6A" w:rsidP="00394DD1">
      <w:pPr>
        <w:spacing w:after="0" w:line="360" w:lineRule="auto"/>
        <w:ind w:left="4253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</w:rPr>
        <w:t>Доп. сот.</w:t>
      </w:r>
      <w:r w:rsidR="0096455C" w:rsidRPr="008E1739">
        <w:rPr>
          <w:rFonts w:cs="Times New Roman"/>
          <w:sz w:val="22"/>
        </w:rPr>
        <w:t xml:space="preserve"> телефон</w:t>
      </w:r>
      <w:r w:rsidRPr="008E1739">
        <w:rPr>
          <w:rFonts w:cs="Times New Roman"/>
          <w:sz w:val="22"/>
        </w:rPr>
        <w:t>:__</w:t>
      </w:r>
      <w:r w:rsidR="00EB308A" w:rsidRPr="008E1739">
        <w:rPr>
          <w:rFonts w:cs="Times New Roman"/>
          <w:sz w:val="22"/>
        </w:rPr>
        <w:t>_____________</w:t>
      </w:r>
      <w:r w:rsidR="00E93DB8" w:rsidRPr="008E1739">
        <w:rPr>
          <w:rFonts w:cs="Times New Roman"/>
          <w:sz w:val="22"/>
        </w:rPr>
        <w:t>___</w:t>
      </w:r>
      <w:r w:rsidR="00EB308A" w:rsidRPr="008E1739">
        <w:rPr>
          <w:rFonts w:cs="Times New Roman"/>
          <w:sz w:val="22"/>
        </w:rPr>
        <w:t>______________</w:t>
      </w:r>
    </w:p>
    <w:p w14:paraId="33D7530A" w14:textId="77777777" w:rsidR="00A30D6A" w:rsidRPr="008E1739" w:rsidRDefault="00A30D6A" w:rsidP="00394DD1">
      <w:pPr>
        <w:spacing w:after="0" w:line="360" w:lineRule="auto"/>
        <w:ind w:left="4253"/>
        <w:contextualSpacing/>
        <w:rPr>
          <w:rFonts w:cs="Times New Roman"/>
          <w:sz w:val="22"/>
        </w:rPr>
      </w:pPr>
      <w:r w:rsidRPr="008E1739">
        <w:rPr>
          <w:rFonts w:cs="Times New Roman"/>
          <w:sz w:val="22"/>
          <w:lang w:val="en-US"/>
        </w:rPr>
        <w:t>E</w:t>
      </w:r>
      <w:r w:rsidRPr="008E1739">
        <w:rPr>
          <w:rFonts w:cs="Times New Roman"/>
          <w:sz w:val="22"/>
        </w:rPr>
        <w:t>-</w:t>
      </w:r>
      <w:r w:rsidRPr="008E1739">
        <w:rPr>
          <w:rFonts w:cs="Times New Roman"/>
          <w:sz w:val="22"/>
          <w:lang w:val="en-US"/>
        </w:rPr>
        <w:t>mail</w:t>
      </w:r>
      <w:r w:rsidRPr="008E1739">
        <w:rPr>
          <w:rFonts w:cs="Times New Roman"/>
          <w:sz w:val="22"/>
        </w:rPr>
        <w:t>: _________________________________________</w:t>
      </w:r>
    </w:p>
    <w:p w14:paraId="669975E8" w14:textId="77777777" w:rsidR="00362337" w:rsidRDefault="00362337" w:rsidP="00394DD1">
      <w:pPr>
        <w:spacing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ЗАЯВЛЕНИЕ </w:t>
      </w:r>
    </w:p>
    <w:p w14:paraId="284D25DE" w14:textId="77777777" w:rsidR="000E419E" w:rsidRPr="00973A28" w:rsidRDefault="000E419E" w:rsidP="000E41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Calibri" w:cs="Times New Roman"/>
          <w:sz w:val="18"/>
          <w:szCs w:val="18"/>
        </w:rPr>
      </w:pPr>
      <w:r w:rsidRPr="00973A28">
        <w:rPr>
          <w:rFonts w:eastAsia="Calibri" w:cs="Times New Roman"/>
          <w:sz w:val="22"/>
        </w:rPr>
        <w:t>Прош</w:t>
      </w:r>
      <w:r w:rsidR="00094EDF" w:rsidRPr="00973A28">
        <w:rPr>
          <w:rFonts w:eastAsia="Calibri" w:cs="Times New Roman"/>
          <w:sz w:val="22"/>
        </w:rPr>
        <w:t>у произвести замену/установку</w:t>
      </w:r>
      <w:r w:rsidR="00980CBC" w:rsidRPr="00973A28">
        <w:rPr>
          <w:rFonts w:eastAsia="Calibri" w:cs="Times New Roman"/>
          <w:sz w:val="22"/>
        </w:rPr>
        <w:t>/ перепрограммирование</w:t>
      </w:r>
      <w:r w:rsidR="00094EDF" w:rsidRPr="00973A28">
        <w:rPr>
          <w:rFonts w:eastAsia="Calibri" w:cs="Times New Roman"/>
          <w:sz w:val="22"/>
        </w:rPr>
        <w:t xml:space="preserve"> </w:t>
      </w:r>
      <w:r w:rsidRPr="00973A28">
        <w:rPr>
          <w:rFonts w:eastAsia="Calibri" w:cs="Times New Roman"/>
          <w:sz w:val="22"/>
        </w:rPr>
        <w:t>прибора учета электрической энергии в связи с:</w:t>
      </w:r>
    </w:p>
    <w:p w14:paraId="32B26E4C" w14:textId="77777777" w:rsidR="00574458" w:rsidRPr="00973A28" w:rsidRDefault="00574458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973A28">
        <w:rPr>
          <w:rFonts w:eastAsia="Calibri" w:cs="Times New Roman"/>
          <w:sz w:val="32"/>
        </w:rPr>
        <w:t>□</w:t>
      </w:r>
      <w:r w:rsidRPr="00973A28">
        <w:rPr>
          <w:rFonts w:eastAsia="Calibri" w:cs="Times New Roman"/>
          <w:sz w:val="22"/>
        </w:rPr>
        <w:t xml:space="preserve"> </w:t>
      </w:r>
      <w:r w:rsidR="00EB308A" w:rsidRPr="00973A28">
        <w:rPr>
          <w:rFonts w:eastAsia="Calibri" w:cs="Times New Roman"/>
          <w:sz w:val="22"/>
        </w:rPr>
        <w:t xml:space="preserve">выходом из строя </w:t>
      </w:r>
      <w:proofErr w:type="gramStart"/>
      <w:r w:rsidR="00EB308A" w:rsidRPr="00973A28">
        <w:rPr>
          <w:rFonts w:eastAsia="Calibri" w:cs="Times New Roman"/>
          <w:sz w:val="22"/>
        </w:rPr>
        <w:t xml:space="preserve">установленного </w:t>
      </w:r>
      <w:r w:rsidRPr="00973A28">
        <w:rPr>
          <w:rFonts w:eastAsia="Calibri" w:cs="Times New Roman"/>
          <w:sz w:val="22"/>
        </w:rPr>
        <w:t xml:space="preserve"> прибора</w:t>
      </w:r>
      <w:proofErr w:type="gramEnd"/>
      <w:r w:rsidRPr="00973A28">
        <w:rPr>
          <w:rFonts w:eastAsia="Calibri" w:cs="Times New Roman"/>
          <w:sz w:val="22"/>
        </w:rPr>
        <w:t xml:space="preserve"> учета электрической энергии;</w:t>
      </w:r>
    </w:p>
    <w:p w14:paraId="023E1961" w14:textId="77777777" w:rsidR="00987046" w:rsidRPr="00973A28" w:rsidRDefault="00987046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973A28">
        <w:rPr>
          <w:rFonts w:eastAsia="Calibri" w:cs="Times New Roman"/>
          <w:sz w:val="32"/>
        </w:rPr>
        <w:t>□</w:t>
      </w:r>
      <w:r w:rsidRPr="00973A28">
        <w:rPr>
          <w:rFonts w:eastAsia="Calibri" w:cs="Times New Roman"/>
          <w:sz w:val="22"/>
        </w:rPr>
        <w:t xml:space="preserve"> </w:t>
      </w:r>
      <w:r w:rsidR="00EB308A" w:rsidRPr="00973A28">
        <w:rPr>
          <w:rFonts w:eastAsia="Calibri" w:cs="Times New Roman"/>
          <w:sz w:val="22"/>
        </w:rPr>
        <w:t xml:space="preserve">истечением </w:t>
      </w:r>
      <w:proofErr w:type="spellStart"/>
      <w:r w:rsidR="00EB308A" w:rsidRPr="00973A28">
        <w:rPr>
          <w:rFonts w:eastAsia="Calibri" w:cs="Times New Roman"/>
          <w:sz w:val="22"/>
        </w:rPr>
        <w:t>межповерочного</w:t>
      </w:r>
      <w:proofErr w:type="spellEnd"/>
      <w:r w:rsidR="00EB308A" w:rsidRPr="00973A28">
        <w:rPr>
          <w:rFonts w:eastAsia="Calibri" w:cs="Times New Roman"/>
          <w:sz w:val="22"/>
        </w:rPr>
        <w:t xml:space="preserve"> интервала установленного</w:t>
      </w:r>
      <w:r w:rsidRPr="00973A28">
        <w:rPr>
          <w:rFonts w:eastAsia="Calibri" w:cs="Times New Roman"/>
          <w:sz w:val="22"/>
        </w:rPr>
        <w:t xml:space="preserve"> прибора учета электрической энергии;</w:t>
      </w:r>
    </w:p>
    <w:p w14:paraId="23604175" w14:textId="77777777" w:rsidR="00362337" w:rsidRPr="00973A28" w:rsidRDefault="00574458" w:rsidP="00394DD1">
      <w:pPr>
        <w:spacing w:after="0" w:line="192" w:lineRule="auto"/>
        <w:jc w:val="both"/>
        <w:rPr>
          <w:rFonts w:cs="Times New Roman"/>
          <w:sz w:val="22"/>
        </w:rPr>
      </w:pPr>
      <w:r w:rsidRPr="00973A28">
        <w:rPr>
          <w:rFonts w:eastAsia="Calibri" w:cs="Times New Roman"/>
          <w:sz w:val="32"/>
        </w:rPr>
        <w:t>□</w:t>
      </w:r>
      <w:r w:rsidRPr="00973A28">
        <w:rPr>
          <w:rFonts w:eastAsia="Calibri" w:cs="Times New Roman"/>
          <w:sz w:val="22"/>
        </w:rPr>
        <w:t xml:space="preserve"> </w:t>
      </w:r>
      <w:r w:rsidR="00EB308A" w:rsidRPr="00973A28">
        <w:rPr>
          <w:rFonts w:eastAsia="Calibri" w:cs="Times New Roman"/>
          <w:sz w:val="22"/>
        </w:rPr>
        <w:t>отсутствием</w:t>
      </w:r>
      <w:r w:rsidR="00362337" w:rsidRPr="00973A28">
        <w:rPr>
          <w:rFonts w:eastAsia="Calibri" w:cs="Times New Roman"/>
          <w:sz w:val="22"/>
        </w:rPr>
        <w:t xml:space="preserve"> прибор</w:t>
      </w:r>
      <w:r w:rsidR="0050292E" w:rsidRPr="00973A28">
        <w:rPr>
          <w:rFonts w:eastAsia="Calibri" w:cs="Times New Roman"/>
          <w:sz w:val="22"/>
        </w:rPr>
        <w:t>а</w:t>
      </w:r>
      <w:r w:rsidR="00362337" w:rsidRPr="00973A28">
        <w:rPr>
          <w:rFonts w:eastAsia="Calibri" w:cs="Times New Roman"/>
          <w:sz w:val="22"/>
        </w:rPr>
        <w:t xml:space="preserve"> учета электрической</w:t>
      </w:r>
      <w:r w:rsidR="00EB308A" w:rsidRPr="00973A28">
        <w:rPr>
          <w:rFonts w:eastAsia="Calibri" w:cs="Times New Roman"/>
          <w:sz w:val="22"/>
        </w:rPr>
        <w:t xml:space="preserve"> энергии</w:t>
      </w:r>
      <w:r w:rsidRPr="00973A28">
        <w:rPr>
          <w:rFonts w:cs="Times New Roman"/>
          <w:sz w:val="22"/>
        </w:rPr>
        <w:t>.</w:t>
      </w:r>
    </w:p>
    <w:p w14:paraId="3EBBE738" w14:textId="77777777" w:rsidR="00980CBC" w:rsidRDefault="00980CBC" w:rsidP="00980CBC">
      <w:pPr>
        <w:spacing w:after="0" w:line="192" w:lineRule="auto"/>
        <w:jc w:val="both"/>
        <w:rPr>
          <w:rFonts w:cs="Times New Roman"/>
          <w:sz w:val="22"/>
        </w:rPr>
      </w:pPr>
      <w:r w:rsidRPr="00973A28">
        <w:rPr>
          <w:rFonts w:eastAsia="Calibri" w:cs="Times New Roman"/>
          <w:sz w:val="32"/>
        </w:rPr>
        <w:t>□</w:t>
      </w:r>
      <w:r w:rsidRPr="00973A28">
        <w:rPr>
          <w:rFonts w:eastAsia="Calibri" w:cs="Times New Roman"/>
          <w:sz w:val="22"/>
        </w:rPr>
        <w:t xml:space="preserve"> </w:t>
      </w:r>
      <w:r w:rsidR="008E1739" w:rsidRPr="00973A28">
        <w:rPr>
          <w:rFonts w:eastAsia="Calibri" w:cs="Times New Roman"/>
          <w:sz w:val="22"/>
        </w:rPr>
        <w:t>необходимостью перепрограммирования прибора учета на новое тарифное расписание в соответствие с действующим законодательством</w:t>
      </w:r>
      <w:r w:rsidRPr="00973A28">
        <w:rPr>
          <w:rFonts w:cs="Times New Roman"/>
          <w:sz w:val="22"/>
        </w:rPr>
        <w:t>.</w:t>
      </w:r>
    </w:p>
    <w:p w14:paraId="49A22549" w14:textId="77777777" w:rsidR="00A30D6A" w:rsidRPr="00574458" w:rsidRDefault="00000000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>
        <w:rPr>
          <w:noProof/>
          <w:sz w:val="22"/>
          <w:lang w:eastAsia="ru-RU"/>
        </w:rPr>
        <w:pict w14:anchorId="79286499">
          <v:line id="Прямая соединительная линия 4" o:spid="_x0000_s2050" style="position:absolute;left:0;text-align:left;z-index:251749376;visibility:visible;mso-width-relative:margin" from="-.9pt,9.35pt" to="50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" strokecolor="#7f7f7f [1612]">
            <v:stroke dashstyle="1 1"/>
          </v:line>
        </w:pict>
      </w:r>
      <w:r w:rsidR="00831BB0" w:rsidRPr="00831BB0">
        <w:rPr>
          <w:rFonts w:eastAsia="Calibri" w:cs="Times New Roman"/>
          <w:sz w:val="14"/>
        </w:rPr>
        <w:t xml:space="preserve">     </w:t>
      </w:r>
      <w:r w:rsidR="00987046" w:rsidRPr="00987046">
        <w:rPr>
          <w:rFonts w:eastAsia="Calibri" w:cs="Times New Roman"/>
          <w:sz w:val="32"/>
        </w:rPr>
        <w:t xml:space="preserve">      </w:t>
      </w:r>
    </w:p>
    <w:tbl>
      <w:tblPr>
        <w:tblStyle w:val="ad"/>
        <w:tblW w:w="10635" w:type="dxa"/>
        <w:jc w:val="center"/>
        <w:tblLook w:val="04A0" w:firstRow="1" w:lastRow="0" w:firstColumn="1" w:lastColumn="0" w:noHBand="0" w:noVBand="1"/>
      </w:tblPr>
      <w:tblGrid>
        <w:gridCol w:w="437"/>
        <w:gridCol w:w="3876"/>
        <w:gridCol w:w="2501"/>
        <w:gridCol w:w="3821"/>
      </w:tblGrid>
      <w:tr w:rsidR="00A658FC" w:rsidRPr="00A658FC" w14:paraId="4900F7C0" w14:textId="77777777" w:rsidTr="00CE5E3C">
        <w:trPr>
          <w:trHeight w:val="349"/>
          <w:jc w:val="center"/>
        </w:trPr>
        <w:tc>
          <w:tcPr>
            <w:tcW w:w="437" w:type="dxa"/>
            <w:vAlign w:val="center"/>
          </w:tcPr>
          <w:p w14:paraId="6C7D4878" w14:textId="77777777" w:rsidR="00A658FC" w:rsidRPr="00A658FC" w:rsidRDefault="00A658FC" w:rsidP="00A658FC">
            <w:pPr>
              <w:tabs>
                <w:tab w:val="left" w:pos="0"/>
                <w:tab w:val="left" w:pos="45"/>
              </w:tabs>
              <w:spacing w:line="192" w:lineRule="auto"/>
              <w:jc w:val="center"/>
              <w:rPr>
                <w:rFonts w:eastAsia="Calibri" w:cs="Times New Roman"/>
              </w:rPr>
            </w:pPr>
            <w:r w:rsidRPr="00A658FC">
              <w:rPr>
                <w:rFonts w:eastAsia="Calibri" w:cs="Times New Roman"/>
              </w:rPr>
              <w:t>1.</w:t>
            </w:r>
          </w:p>
        </w:tc>
        <w:tc>
          <w:tcPr>
            <w:tcW w:w="6377" w:type="dxa"/>
            <w:gridSpan w:val="2"/>
            <w:vAlign w:val="center"/>
          </w:tcPr>
          <w:p w14:paraId="1D521377" w14:textId="77777777" w:rsidR="00A658FC" w:rsidRPr="00A658FC" w:rsidRDefault="00A658FC" w:rsidP="00464B70">
            <w:pPr>
              <w:spacing w:line="192" w:lineRule="auto"/>
              <w:ind w:left="284" w:hanging="108"/>
              <w:rPr>
                <w:rFonts w:eastAsia="Calibri" w:cs="Times New Roman"/>
                <w:b/>
              </w:rPr>
            </w:pPr>
            <w:r w:rsidRPr="00A658FC">
              <w:rPr>
                <w:rFonts w:eastAsia="Calibri" w:cs="Times New Roman"/>
                <w:b/>
              </w:rPr>
              <w:t>Наименование объекта энергоснабжения</w:t>
            </w:r>
          </w:p>
        </w:tc>
        <w:tc>
          <w:tcPr>
            <w:tcW w:w="3821" w:type="dxa"/>
            <w:vAlign w:val="center"/>
          </w:tcPr>
          <w:p w14:paraId="70C1770C" w14:textId="77777777" w:rsidR="00A658FC" w:rsidRPr="00A658FC" w:rsidRDefault="00A658FC" w:rsidP="00EA2808">
            <w:pPr>
              <w:spacing w:line="192" w:lineRule="auto"/>
              <w:rPr>
                <w:rFonts w:eastAsia="Calibri" w:cs="Times New Roman"/>
              </w:rPr>
            </w:pPr>
          </w:p>
        </w:tc>
      </w:tr>
      <w:tr w:rsidR="00A658FC" w:rsidRPr="00A658FC" w14:paraId="3C776FEE" w14:textId="77777777" w:rsidTr="00CE5E3C">
        <w:trPr>
          <w:trHeight w:val="349"/>
          <w:jc w:val="center"/>
        </w:trPr>
        <w:tc>
          <w:tcPr>
            <w:tcW w:w="437" w:type="dxa"/>
            <w:vMerge w:val="restart"/>
            <w:vAlign w:val="center"/>
          </w:tcPr>
          <w:p w14:paraId="452D6C46" w14:textId="77777777" w:rsidR="00A658FC" w:rsidRPr="00A658FC" w:rsidRDefault="00A658FC" w:rsidP="00A658FC">
            <w:pPr>
              <w:jc w:val="center"/>
              <w:rPr>
                <w:rFonts w:cs="Times New Roman"/>
              </w:rPr>
            </w:pPr>
            <w:r w:rsidRPr="00A658FC">
              <w:rPr>
                <w:rFonts w:eastAsia="Calibri" w:cs="Times New Roman"/>
              </w:rPr>
              <w:t>2.</w:t>
            </w:r>
          </w:p>
        </w:tc>
        <w:tc>
          <w:tcPr>
            <w:tcW w:w="3876" w:type="dxa"/>
            <w:vMerge w:val="restart"/>
            <w:vAlign w:val="center"/>
          </w:tcPr>
          <w:p w14:paraId="7A9F8601" w14:textId="77777777"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2501" w:type="dxa"/>
            <w:vAlign w:val="center"/>
          </w:tcPr>
          <w:p w14:paraId="54E4C6A1" w14:textId="77777777" w:rsidR="00A658FC" w:rsidRPr="00A658FC" w:rsidRDefault="00A658FC" w:rsidP="00856E1C">
            <w:pPr>
              <w:spacing w:line="192" w:lineRule="auto"/>
              <w:rPr>
                <w:rFonts w:eastAsia="Calibri" w:cs="Times New Roman"/>
              </w:rPr>
            </w:pPr>
            <w:r w:rsidRPr="00A658FC">
              <w:rPr>
                <w:rFonts w:cs="Times New Roman"/>
              </w:rPr>
              <w:t>Населенный пункт</w:t>
            </w:r>
          </w:p>
        </w:tc>
        <w:tc>
          <w:tcPr>
            <w:tcW w:w="3821" w:type="dxa"/>
            <w:vAlign w:val="center"/>
          </w:tcPr>
          <w:p w14:paraId="67A4E87A" w14:textId="77777777"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</w:rPr>
            </w:pPr>
          </w:p>
        </w:tc>
      </w:tr>
      <w:tr w:rsidR="00A658FC" w:rsidRPr="00A658FC" w14:paraId="617F78C2" w14:textId="77777777" w:rsidTr="00CE5E3C">
        <w:trPr>
          <w:trHeight w:val="349"/>
          <w:jc w:val="center"/>
        </w:trPr>
        <w:tc>
          <w:tcPr>
            <w:tcW w:w="437" w:type="dxa"/>
            <w:vMerge/>
            <w:vAlign w:val="center"/>
          </w:tcPr>
          <w:p w14:paraId="4D0DCE9C" w14:textId="77777777" w:rsidR="00A658FC" w:rsidRPr="00A658FC" w:rsidRDefault="00A658FC" w:rsidP="00BF71D0">
            <w:pPr>
              <w:pStyle w:val="ac"/>
              <w:numPr>
                <w:ilvl w:val="0"/>
                <w:numId w:val="2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14:paraId="25BC05A6" w14:textId="77777777" w:rsidR="00A658FC" w:rsidRPr="00A658FC" w:rsidRDefault="00A658FC" w:rsidP="00D900A2">
            <w:pPr>
              <w:ind w:left="284"/>
              <w:rPr>
                <w:rFonts w:eastAsia="Calibri" w:cs="Times New Roman"/>
                <w:b/>
              </w:rPr>
            </w:pPr>
          </w:p>
        </w:tc>
        <w:tc>
          <w:tcPr>
            <w:tcW w:w="2501" w:type="dxa"/>
            <w:vAlign w:val="center"/>
          </w:tcPr>
          <w:p w14:paraId="39317604" w14:textId="77777777" w:rsidR="00A658FC" w:rsidRPr="00A658FC" w:rsidRDefault="00A658FC" w:rsidP="00856E1C">
            <w:pPr>
              <w:spacing w:line="192" w:lineRule="auto"/>
              <w:rPr>
                <w:rFonts w:eastAsia="Calibri" w:cs="Times New Roman"/>
              </w:rPr>
            </w:pPr>
            <w:r w:rsidRPr="00A658FC">
              <w:rPr>
                <w:rFonts w:cs="Times New Roman"/>
              </w:rPr>
              <w:t>Улица</w:t>
            </w:r>
          </w:p>
        </w:tc>
        <w:tc>
          <w:tcPr>
            <w:tcW w:w="3821" w:type="dxa"/>
            <w:vAlign w:val="center"/>
          </w:tcPr>
          <w:p w14:paraId="39894095" w14:textId="77777777"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</w:rPr>
            </w:pPr>
          </w:p>
        </w:tc>
      </w:tr>
      <w:tr w:rsidR="00A658FC" w:rsidRPr="00A658FC" w14:paraId="1372F005" w14:textId="77777777" w:rsidTr="00CE5E3C">
        <w:trPr>
          <w:trHeight w:val="349"/>
          <w:jc w:val="center"/>
        </w:trPr>
        <w:tc>
          <w:tcPr>
            <w:tcW w:w="437" w:type="dxa"/>
            <w:vMerge/>
            <w:vAlign w:val="center"/>
          </w:tcPr>
          <w:p w14:paraId="72488224" w14:textId="77777777" w:rsidR="00A658FC" w:rsidRPr="00A658FC" w:rsidRDefault="00A658FC" w:rsidP="00BF71D0">
            <w:pPr>
              <w:pStyle w:val="ac"/>
              <w:numPr>
                <w:ilvl w:val="0"/>
                <w:numId w:val="2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14:paraId="62B58CD9" w14:textId="77777777" w:rsidR="00A658FC" w:rsidRPr="00A658FC" w:rsidRDefault="00A658FC" w:rsidP="00D900A2">
            <w:pPr>
              <w:ind w:left="284"/>
              <w:rPr>
                <w:rFonts w:eastAsia="Calibri" w:cs="Times New Roman"/>
                <w:b/>
              </w:rPr>
            </w:pPr>
          </w:p>
        </w:tc>
        <w:tc>
          <w:tcPr>
            <w:tcW w:w="2501" w:type="dxa"/>
            <w:vAlign w:val="center"/>
          </w:tcPr>
          <w:p w14:paraId="69E93EB7" w14:textId="77777777" w:rsidR="00A658FC" w:rsidRPr="00A658FC" w:rsidRDefault="00A658FC" w:rsidP="00856E1C">
            <w:pPr>
              <w:spacing w:line="192" w:lineRule="auto"/>
              <w:rPr>
                <w:rFonts w:eastAsia="Calibri" w:cs="Times New Roman"/>
              </w:rPr>
            </w:pPr>
            <w:r w:rsidRPr="00A658FC">
              <w:rPr>
                <w:rFonts w:cs="Times New Roman"/>
              </w:rPr>
              <w:t>Номер дома</w:t>
            </w:r>
          </w:p>
        </w:tc>
        <w:tc>
          <w:tcPr>
            <w:tcW w:w="3821" w:type="dxa"/>
            <w:vAlign w:val="center"/>
          </w:tcPr>
          <w:p w14:paraId="3417E32C" w14:textId="77777777"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</w:rPr>
            </w:pPr>
          </w:p>
        </w:tc>
      </w:tr>
      <w:tr w:rsidR="00A658FC" w:rsidRPr="00A658FC" w14:paraId="3A7B8B5D" w14:textId="77777777" w:rsidTr="00CE5E3C">
        <w:trPr>
          <w:trHeight w:val="349"/>
          <w:jc w:val="center"/>
        </w:trPr>
        <w:tc>
          <w:tcPr>
            <w:tcW w:w="437" w:type="dxa"/>
            <w:vMerge/>
            <w:vAlign w:val="center"/>
          </w:tcPr>
          <w:p w14:paraId="3B6EABE9" w14:textId="77777777" w:rsidR="00A658FC" w:rsidRPr="00A658FC" w:rsidRDefault="00A658FC" w:rsidP="00BF71D0">
            <w:pPr>
              <w:pStyle w:val="ac"/>
              <w:numPr>
                <w:ilvl w:val="0"/>
                <w:numId w:val="2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14:paraId="1FC5D70C" w14:textId="77777777" w:rsidR="00A658FC" w:rsidRPr="00A658FC" w:rsidRDefault="00A658FC" w:rsidP="00D900A2">
            <w:pPr>
              <w:ind w:left="284"/>
              <w:rPr>
                <w:rFonts w:eastAsia="Calibri" w:cs="Times New Roman"/>
                <w:b/>
              </w:rPr>
            </w:pPr>
          </w:p>
        </w:tc>
        <w:tc>
          <w:tcPr>
            <w:tcW w:w="2501" w:type="dxa"/>
            <w:vAlign w:val="center"/>
          </w:tcPr>
          <w:p w14:paraId="03D7B331" w14:textId="77777777" w:rsidR="00A658FC" w:rsidRPr="00A658FC" w:rsidRDefault="00A658FC" w:rsidP="00856E1C">
            <w:pPr>
              <w:spacing w:line="192" w:lineRule="auto"/>
              <w:rPr>
                <w:rFonts w:eastAsia="Calibri" w:cs="Times New Roman"/>
              </w:rPr>
            </w:pPr>
            <w:r w:rsidRPr="00A658FC">
              <w:rPr>
                <w:rFonts w:cs="Times New Roman"/>
              </w:rPr>
              <w:t>Номер квартиры</w:t>
            </w:r>
          </w:p>
        </w:tc>
        <w:tc>
          <w:tcPr>
            <w:tcW w:w="3821" w:type="dxa"/>
            <w:vAlign w:val="center"/>
          </w:tcPr>
          <w:p w14:paraId="05020B63" w14:textId="77777777"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</w:rPr>
            </w:pPr>
          </w:p>
        </w:tc>
      </w:tr>
      <w:tr w:rsidR="00A658FC" w:rsidRPr="00A658FC" w14:paraId="2F4E72F8" w14:textId="77777777" w:rsidTr="00CE5E3C">
        <w:trPr>
          <w:trHeight w:val="349"/>
          <w:jc w:val="center"/>
        </w:trPr>
        <w:tc>
          <w:tcPr>
            <w:tcW w:w="437" w:type="dxa"/>
            <w:vMerge w:val="restart"/>
            <w:vAlign w:val="center"/>
          </w:tcPr>
          <w:p w14:paraId="309E43AE" w14:textId="77777777" w:rsidR="00A658FC" w:rsidRPr="00A658FC" w:rsidRDefault="00A658FC" w:rsidP="00A658FC">
            <w:pPr>
              <w:jc w:val="center"/>
              <w:rPr>
                <w:rFonts w:cs="Times New Roman"/>
              </w:rPr>
            </w:pPr>
            <w:r w:rsidRPr="00A658FC">
              <w:rPr>
                <w:rFonts w:eastAsia="Calibri" w:cs="Times New Roman"/>
              </w:rPr>
              <w:t>3.</w:t>
            </w:r>
          </w:p>
        </w:tc>
        <w:tc>
          <w:tcPr>
            <w:tcW w:w="3876" w:type="dxa"/>
            <w:vMerge w:val="restart"/>
            <w:vAlign w:val="center"/>
          </w:tcPr>
          <w:p w14:paraId="42973C55" w14:textId="77777777"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Сведения об установленном приборе учета электрической энергии</w:t>
            </w:r>
          </w:p>
        </w:tc>
        <w:tc>
          <w:tcPr>
            <w:tcW w:w="2501" w:type="dxa"/>
            <w:vAlign w:val="center"/>
          </w:tcPr>
          <w:p w14:paraId="3EF265B7" w14:textId="77777777"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</w:rPr>
            </w:pPr>
            <w:r w:rsidRPr="00A658FC">
              <w:rPr>
                <w:rFonts w:eastAsia="Calibri" w:cs="Times New Roman"/>
              </w:rPr>
              <w:t>Марка / модель</w:t>
            </w:r>
          </w:p>
        </w:tc>
        <w:tc>
          <w:tcPr>
            <w:tcW w:w="3821" w:type="dxa"/>
            <w:vAlign w:val="center"/>
          </w:tcPr>
          <w:p w14:paraId="7434F957" w14:textId="77777777" w:rsidR="00A658FC" w:rsidRPr="00A658FC" w:rsidRDefault="00A658FC" w:rsidP="00EA2808">
            <w:pPr>
              <w:spacing w:line="192" w:lineRule="auto"/>
              <w:rPr>
                <w:rFonts w:eastAsia="Calibri" w:cs="Times New Roman"/>
              </w:rPr>
            </w:pPr>
          </w:p>
        </w:tc>
      </w:tr>
      <w:tr w:rsidR="00A658FC" w:rsidRPr="00A658FC" w14:paraId="655CEACA" w14:textId="77777777" w:rsidTr="00CE5E3C">
        <w:trPr>
          <w:trHeight w:val="357"/>
          <w:jc w:val="center"/>
        </w:trPr>
        <w:tc>
          <w:tcPr>
            <w:tcW w:w="437" w:type="dxa"/>
            <w:vMerge/>
          </w:tcPr>
          <w:p w14:paraId="6F9D7160" w14:textId="77777777" w:rsidR="00A658FC" w:rsidRPr="00A658FC" w:rsidRDefault="00A658FC" w:rsidP="00EA2808">
            <w:pPr>
              <w:ind w:left="284" w:hanging="284"/>
              <w:rPr>
                <w:rFonts w:eastAsia="Calibri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14:paraId="0613758D" w14:textId="77777777"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</w:rPr>
            </w:pPr>
          </w:p>
        </w:tc>
        <w:tc>
          <w:tcPr>
            <w:tcW w:w="2501" w:type="dxa"/>
            <w:vAlign w:val="center"/>
          </w:tcPr>
          <w:p w14:paraId="3391577F" w14:textId="77777777"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</w:rPr>
            </w:pPr>
            <w:r w:rsidRPr="00A658FC">
              <w:rPr>
                <w:rFonts w:eastAsia="Calibri" w:cs="Times New Roman"/>
              </w:rPr>
              <w:t>Заводской номер</w:t>
            </w:r>
          </w:p>
        </w:tc>
        <w:tc>
          <w:tcPr>
            <w:tcW w:w="3821" w:type="dxa"/>
            <w:vAlign w:val="center"/>
          </w:tcPr>
          <w:p w14:paraId="69D68298" w14:textId="77777777" w:rsidR="00A658FC" w:rsidRPr="00A658FC" w:rsidRDefault="00A658FC" w:rsidP="00EA2808">
            <w:pPr>
              <w:spacing w:line="192" w:lineRule="auto"/>
              <w:rPr>
                <w:rFonts w:eastAsia="Calibri" w:cs="Times New Roman"/>
              </w:rPr>
            </w:pPr>
          </w:p>
        </w:tc>
      </w:tr>
      <w:tr w:rsidR="00A658FC" w:rsidRPr="00A658FC" w14:paraId="32FF58BA" w14:textId="77777777" w:rsidTr="00CE5E3C">
        <w:trPr>
          <w:trHeight w:val="1106"/>
          <w:jc w:val="center"/>
        </w:trPr>
        <w:tc>
          <w:tcPr>
            <w:tcW w:w="437" w:type="dxa"/>
            <w:vMerge/>
          </w:tcPr>
          <w:p w14:paraId="38A844F7" w14:textId="77777777" w:rsidR="00A658FC" w:rsidRPr="00A658FC" w:rsidRDefault="00A658FC" w:rsidP="00EA2808">
            <w:pPr>
              <w:ind w:left="284" w:hanging="284"/>
              <w:rPr>
                <w:rFonts w:eastAsia="Calibri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14:paraId="2A6A7BB1" w14:textId="77777777"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</w:rPr>
            </w:pPr>
          </w:p>
        </w:tc>
        <w:tc>
          <w:tcPr>
            <w:tcW w:w="2501" w:type="dxa"/>
            <w:vAlign w:val="center"/>
          </w:tcPr>
          <w:p w14:paraId="52180579" w14:textId="77777777" w:rsidR="00A658FC" w:rsidRPr="00A658FC" w:rsidRDefault="00A658FC" w:rsidP="0047230A">
            <w:pPr>
              <w:spacing w:line="192" w:lineRule="auto"/>
              <w:rPr>
                <w:rFonts w:eastAsia="Calibri" w:cs="Times New Roman"/>
              </w:rPr>
            </w:pPr>
            <w:r w:rsidRPr="00A658FC">
              <w:rPr>
                <w:rFonts w:eastAsia="Calibri" w:cs="Times New Roman"/>
              </w:rPr>
              <w:t xml:space="preserve">Место установки прибора учета               </w:t>
            </w:r>
          </w:p>
          <w:p w14:paraId="7E96DA6E" w14:textId="77777777" w:rsidR="00A658FC" w:rsidRPr="00A658FC" w:rsidRDefault="00A658FC" w:rsidP="001B27C0">
            <w:pPr>
              <w:spacing w:line="192" w:lineRule="auto"/>
              <w:ind w:left="284" w:hanging="284"/>
              <w:jc w:val="both"/>
              <w:rPr>
                <w:rFonts w:eastAsia="Calibri" w:cs="Times New Roman"/>
              </w:rPr>
            </w:pPr>
          </w:p>
        </w:tc>
        <w:tc>
          <w:tcPr>
            <w:tcW w:w="3821" w:type="dxa"/>
            <w:vAlign w:val="center"/>
          </w:tcPr>
          <w:p w14:paraId="7C46A83E" w14:textId="77777777" w:rsidR="00CE5E3C" w:rsidRPr="00A658FC" w:rsidRDefault="00DD27E4" w:rsidP="00DD27E4">
            <w:pPr>
              <w:pStyle w:val="ac"/>
              <w:numPr>
                <w:ilvl w:val="0"/>
                <w:numId w:val="1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E5E3C" w:rsidRPr="00A658FC">
              <w:rPr>
                <w:rFonts w:ascii="Times New Roman" w:eastAsia="Calibri" w:hAnsi="Times New Roman" w:cs="Times New Roman"/>
                <w:i/>
              </w:rPr>
              <w:t>Шкаф учета в квартире;</w:t>
            </w:r>
          </w:p>
          <w:p w14:paraId="3DB13D26" w14:textId="77777777" w:rsidR="00CE5E3C" w:rsidRPr="00530E87" w:rsidRDefault="00DD27E4" w:rsidP="00DD27E4">
            <w:pPr>
              <w:pStyle w:val="ac"/>
              <w:numPr>
                <w:ilvl w:val="0"/>
                <w:numId w:val="1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E5E3C">
              <w:rPr>
                <w:rFonts w:ascii="Times New Roman" w:eastAsia="Calibri" w:hAnsi="Times New Roman" w:cs="Times New Roman"/>
                <w:i/>
              </w:rPr>
              <w:t>Шкаф учета в доме</w:t>
            </w:r>
          </w:p>
          <w:p w14:paraId="5383A090" w14:textId="77777777" w:rsidR="00A658FC" w:rsidRPr="00CE5E3C" w:rsidRDefault="00CE5E3C" w:rsidP="00DD27E4">
            <w:pPr>
              <w:pStyle w:val="ac"/>
              <w:numPr>
                <w:ilvl w:val="0"/>
                <w:numId w:val="1"/>
              </w:numPr>
              <w:spacing w:line="192" w:lineRule="auto"/>
              <w:ind w:left="332"/>
              <w:jc w:val="both"/>
              <w:rPr>
                <w:rFonts w:eastAsia="Calibri" w:cs="Times New Roman"/>
                <w:i/>
              </w:rPr>
            </w:pPr>
            <w:r w:rsidRPr="00CE5E3C">
              <w:rPr>
                <w:rFonts w:eastAsia="Calibri" w:cs="Times New Roman"/>
                <w:i/>
                <w:color w:val="000000" w:themeColor="text1"/>
              </w:rPr>
              <w:t>Шкаф учета на фасаде</w:t>
            </w:r>
          </w:p>
          <w:p w14:paraId="7BB39245" w14:textId="77777777" w:rsidR="00A658FC" w:rsidRPr="00CE5E3C" w:rsidRDefault="00CE5E3C" w:rsidP="00DD27E4">
            <w:pPr>
              <w:pStyle w:val="ac"/>
              <w:numPr>
                <w:ilvl w:val="0"/>
                <w:numId w:val="1"/>
              </w:numPr>
              <w:spacing w:line="192" w:lineRule="auto"/>
              <w:ind w:left="332"/>
              <w:jc w:val="both"/>
              <w:rPr>
                <w:rFonts w:eastAsia="Calibri" w:cs="Times New Roman"/>
                <w:i/>
                <w:color w:val="000000" w:themeColor="text1"/>
              </w:rPr>
            </w:pPr>
            <w:r w:rsidRPr="00CE5E3C">
              <w:rPr>
                <w:rFonts w:eastAsia="Calibri" w:cs="Times New Roman"/>
                <w:i/>
                <w:color w:val="000000" w:themeColor="text1"/>
              </w:rPr>
              <w:t>Шкаф учета на опоре ВЛ</w:t>
            </w:r>
          </w:p>
        </w:tc>
      </w:tr>
    </w:tbl>
    <w:p w14:paraId="08FBB48F" w14:textId="77777777" w:rsidR="007C1A48" w:rsidRPr="006A4ACB" w:rsidRDefault="00000000" w:rsidP="006A4ACB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ru-RU"/>
        </w:rPr>
        <w:pict w14:anchorId="1DA84229">
          <v:line id="Прямая соединительная линия 3" o:spid="_x0000_s2051" style="position:absolute;left:0;text-align:left;z-index:251747328;visibility:visible;mso-position-horizontal-relative:text;mso-position-vertical-relative:text;mso-width-relative:margin" from="-.9pt,6.55pt" to="50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" strokecolor="#7f7f7f [1612]">
            <v:stroke dashstyle="1 1"/>
          </v:line>
        </w:pict>
      </w:r>
      <w:r w:rsidR="00F71C81" w:rsidRPr="006A4ACB">
        <w:rPr>
          <w:rFonts w:eastAsia="Calibri" w:cs="Times New Roman"/>
          <w:i/>
          <w:szCs w:val="24"/>
        </w:rPr>
        <w:t xml:space="preserve"> </w:t>
      </w:r>
    </w:p>
    <w:tbl>
      <w:tblPr>
        <w:tblStyle w:val="ad"/>
        <w:tblW w:w="10624" w:type="dxa"/>
        <w:jc w:val="center"/>
        <w:tblLook w:val="04A0" w:firstRow="1" w:lastRow="0" w:firstColumn="1" w:lastColumn="0" w:noHBand="0" w:noVBand="1"/>
      </w:tblPr>
      <w:tblGrid>
        <w:gridCol w:w="437"/>
        <w:gridCol w:w="3872"/>
        <w:gridCol w:w="2498"/>
        <w:gridCol w:w="3817"/>
      </w:tblGrid>
      <w:tr w:rsidR="007C1A48" w:rsidRPr="00A658FC" w14:paraId="73ACD8E9" w14:textId="77777777" w:rsidTr="007E011F">
        <w:trPr>
          <w:trHeight w:val="362"/>
          <w:jc w:val="center"/>
        </w:trPr>
        <w:tc>
          <w:tcPr>
            <w:tcW w:w="437" w:type="dxa"/>
          </w:tcPr>
          <w:p w14:paraId="3B4A9563" w14:textId="77777777" w:rsidR="007C1A48" w:rsidRPr="00A658FC" w:rsidRDefault="007C1A48" w:rsidP="007E011F">
            <w:pPr>
              <w:ind w:left="284" w:hanging="28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3872" w:type="dxa"/>
            <w:vAlign w:val="center"/>
          </w:tcPr>
          <w:p w14:paraId="3751BCB9" w14:textId="77777777" w:rsidR="007C1A48" w:rsidRPr="00A658FC" w:rsidRDefault="007C1A48" w:rsidP="007E011F">
            <w:pPr>
              <w:ind w:left="284" w:hanging="284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Согласование места установки нового прибора учета электрической энергии</w:t>
            </w:r>
          </w:p>
        </w:tc>
        <w:tc>
          <w:tcPr>
            <w:tcW w:w="2498" w:type="dxa"/>
            <w:vAlign w:val="center"/>
          </w:tcPr>
          <w:p w14:paraId="55C1E32B" w14:textId="77777777" w:rsidR="007C1A48" w:rsidRPr="00A658FC" w:rsidRDefault="007C1A48" w:rsidP="007E011F">
            <w:pPr>
              <w:spacing w:line="192" w:lineRule="auto"/>
              <w:rPr>
                <w:rFonts w:eastAsia="Calibri" w:cs="Times New Roman"/>
              </w:rPr>
            </w:pPr>
            <w:r w:rsidRPr="00A658FC">
              <w:rPr>
                <w:rFonts w:eastAsia="Calibri" w:cs="Times New Roman"/>
              </w:rPr>
              <w:t xml:space="preserve">Место установки прибора учета               </w:t>
            </w:r>
          </w:p>
          <w:p w14:paraId="0A34B9EC" w14:textId="77777777" w:rsidR="007C1A48" w:rsidRPr="00A658FC" w:rsidRDefault="007C1A48" w:rsidP="007E011F">
            <w:pPr>
              <w:spacing w:line="192" w:lineRule="auto"/>
              <w:ind w:left="284" w:hanging="284"/>
              <w:jc w:val="both"/>
              <w:rPr>
                <w:rFonts w:eastAsia="Calibri" w:cs="Times New Roman"/>
              </w:rPr>
            </w:pPr>
          </w:p>
        </w:tc>
        <w:tc>
          <w:tcPr>
            <w:tcW w:w="3817" w:type="dxa"/>
            <w:vAlign w:val="center"/>
          </w:tcPr>
          <w:p w14:paraId="23CD4949" w14:textId="77777777" w:rsidR="007C1A48" w:rsidRPr="006A4ACB" w:rsidRDefault="007C1A48" w:rsidP="007E011F">
            <w:pPr>
              <w:spacing w:line="192" w:lineRule="auto"/>
              <w:jc w:val="both"/>
              <w:rPr>
                <w:rFonts w:eastAsia="Calibri" w:cs="Times New Roman"/>
                <w:i/>
              </w:rPr>
            </w:pPr>
          </w:p>
          <w:p w14:paraId="158131FD" w14:textId="77777777" w:rsidR="007C1A48" w:rsidRPr="00A658FC" w:rsidRDefault="00640D62" w:rsidP="00BF71D0">
            <w:pPr>
              <w:pStyle w:val="ac"/>
              <w:numPr>
                <w:ilvl w:val="0"/>
                <w:numId w:val="1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Шкаф учета на стене дома</w:t>
            </w:r>
            <w:r w:rsidR="007C1A48" w:rsidRPr="00A658FC">
              <w:rPr>
                <w:rFonts w:ascii="Times New Roman" w:eastAsia="Calibri" w:hAnsi="Times New Roman" w:cs="Times New Roman"/>
                <w:i/>
              </w:rPr>
              <w:t>;</w:t>
            </w:r>
          </w:p>
          <w:p w14:paraId="186780CB" w14:textId="77777777" w:rsidR="007C1A48" w:rsidRPr="00530E87" w:rsidRDefault="00640D62" w:rsidP="00BF71D0">
            <w:pPr>
              <w:pStyle w:val="ac"/>
              <w:numPr>
                <w:ilvl w:val="0"/>
                <w:numId w:val="1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</w:rPr>
              <w:t>Шкаф учета на опоре</w:t>
            </w:r>
          </w:p>
          <w:p w14:paraId="55C4A2F8" w14:textId="77777777" w:rsidR="007C1A48" w:rsidRPr="00A658FC" w:rsidRDefault="007C1A48" w:rsidP="007E011F">
            <w:pPr>
              <w:spacing w:line="192" w:lineRule="auto"/>
              <w:rPr>
                <w:rFonts w:eastAsia="Calibri" w:cs="Times New Roman"/>
                <w:b/>
                <w:color w:val="FF0000"/>
              </w:rPr>
            </w:pPr>
          </w:p>
        </w:tc>
      </w:tr>
    </w:tbl>
    <w:p w14:paraId="490A5429" w14:textId="77777777" w:rsidR="00F71C81" w:rsidRPr="006A4ACB" w:rsidRDefault="00F71C81" w:rsidP="006A4ACB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2C4B89EE" w14:textId="77777777" w:rsidR="0035715F" w:rsidRPr="00E93DB8" w:rsidRDefault="0035715F" w:rsidP="00E93DB8">
      <w:pPr>
        <w:spacing w:after="0" w:line="240" w:lineRule="auto"/>
        <w:jc w:val="both"/>
        <w:rPr>
          <w:rFonts w:eastAsia="Calibri" w:cs="Times New Roman"/>
          <w:sz w:val="22"/>
        </w:rPr>
      </w:pPr>
      <w:r w:rsidRPr="00E93DB8">
        <w:rPr>
          <w:rFonts w:eastAsia="Calibri" w:cs="Times New Roman"/>
          <w:sz w:val="22"/>
        </w:rPr>
        <w:t>Предпочи</w:t>
      </w:r>
      <w:r w:rsidR="006A4ACB">
        <w:rPr>
          <w:rFonts w:eastAsia="Calibri" w:cs="Times New Roman"/>
          <w:sz w:val="22"/>
        </w:rPr>
        <w:t>таемый способ взаимодействия с ООО «Энергошаля</w:t>
      </w:r>
      <w:r w:rsidRPr="00E93DB8">
        <w:rPr>
          <w:rFonts w:eastAsia="Calibri" w:cs="Times New Roman"/>
          <w:sz w:val="22"/>
        </w:rPr>
        <w:t>»*:</w:t>
      </w:r>
    </w:p>
    <w:p w14:paraId="68F72B8D" w14:textId="77777777" w:rsidR="0035715F" w:rsidRPr="0035715F" w:rsidRDefault="0035715F" w:rsidP="00BF71D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по телефону</w:t>
      </w:r>
      <w:r w:rsidRPr="0035715F">
        <w:rPr>
          <w:rFonts w:ascii="Times New Roman" w:eastAsia="Calibri" w:hAnsi="Times New Roman" w:cs="Times New Roman"/>
          <w:i/>
          <w:szCs w:val="24"/>
        </w:rPr>
        <w:t>;</w:t>
      </w:r>
    </w:p>
    <w:p w14:paraId="6D4EB3FC" w14:textId="77777777" w:rsidR="001B27C0" w:rsidRPr="00DD27E4" w:rsidRDefault="0035715F" w:rsidP="00E93DB8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0"/>
        </w:rPr>
      </w:pPr>
      <w:r>
        <w:rPr>
          <w:rFonts w:ascii="Times New Roman" w:eastAsia="Calibri" w:hAnsi="Times New Roman" w:cs="Times New Roman"/>
          <w:i/>
          <w:szCs w:val="24"/>
        </w:rPr>
        <w:t>по электронной почте</w:t>
      </w:r>
      <w:r w:rsidRPr="0047230A">
        <w:rPr>
          <w:rFonts w:ascii="Times New Roman" w:eastAsia="Calibri" w:hAnsi="Times New Roman" w:cs="Times New Roman"/>
          <w:i/>
          <w:szCs w:val="24"/>
        </w:rPr>
        <w:t xml:space="preserve">. </w:t>
      </w:r>
    </w:p>
    <w:p w14:paraId="7F5BBCBC" w14:textId="77777777" w:rsidR="0035715F" w:rsidRDefault="0035715F" w:rsidP="00E93DB8">
      <w:pPr>
        <w:spacing w:after="0" w:line="240" w:lineRule="auto"/>
        <w:ind w:firstLine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D900A2">
        <w:rPr>
          <w:rFonts w:cs="Times New Roman"/>
          <w:sz w:val="20"/>
        </w:rPr>
        <w:t xml:space="preserve">Перед выездом для осмотра и </w:t>
      </w:r>
      <w:r w:rsidR="006A4ACB">
        <w:rPr>
          <w:rFonts w:cs="Times New Roman"/>
          <w:sz w:val="20"/>
        </w:rPr>
        <w:t>проведения работ представитель ООО «Энергошаля</w:t>
      </w:r>
      <w:r w:rsidRPr="00D900A2">
        <w:rPr>
          <w:rFonts w:cs="Times New Roman"/>
          <w:sz w:val="20"/>
        </w:rPr>
        <w:t xml:space="preserve">» согласует с Вами дату и время выезда по </w:t>
      </w:r>
      <w:r>
        <w:rPr>
          <w:rFonts w:cs="Times New Roman"/>
          <w:sz w:val="20"/>
        </w:rPr>
        <w:t>выбранному</w:t>
      </w:r>
      <w:r w:rsidRPr="00D900A2">
        <w:rPr>
          <w:rFonts w:cs="Times New Roman"/>
          <w:sz w:val="20"/>
        </w:rPr>
        <w:t xml:space="preserve"> Вами </w:t>
      </w:r>
      <w:r>
        <w:rPr>
          <w:rFonts w:cs="Times New Roman"/>
          <w:sz w:val="20"/>
        </w:rPr>
        <w:t>каналу связи</w:t>
      </w:r>
      <w:r w:rsidRPr="00D900A2">
        <w:rPr>
          <w:rFonts w:cs="Times New Roman"/>
          <w:sz w:val="20"/>
        </w:rPr>
        <w:t>.</w:t>
      </w:r>
    </w:p>
    <w:p w14:paraId="7D64719A" w14:textId="77777777" w:rsidR="00976A39" w:rsidRDefault="00D900A2" w:rsidP="00E93DB8">
      <w:pPr>
        <w:spacing w:before="120" w:after="120" w:line="240" w:lineRule="auto"/>
        <w:ind w:firstLine="284"/>
        <w:jc w:val="both"/>
        <w:rPr>
          <w:rFonts w:cs="Times New Roman"/>
          <w:sz w:val="20"/>
        </w:rPr>
      </w:pPr>
      <w:r w:rsidRPr="006A4ACB">
        <w:rPr>
          <w:rFonts w:cs="Times New Roman"/>
          <w:b/>
          <w:sz w:val="20"/>
        </w:rPr>
        <w:t xml:space="preserve">Замена </w:t>
      </w:r>
      <w:r w:rsidR="005131C3" w:rsidRPr="006A4ACB">
        <w:rPr>
          <w:rFonts w:cs="Times New Roman"/>
          <w:b/>
          <w:sz w:val="20"/>
        </w:rPr>
        <w:t>прибора учета производится в течение 6 месяцев с момента подачи заявления</w:t>
      </w:r>
      <w:r w:rsidR="00C97C7D" w:rsidRPr="0022687C">
        <w:rPr>
          <w:rFonts w:cs="Times New Roman"/>
          <w:sz w:val="20"/>
        </w:rPr>
        <w:t>.</w:t>
      </w:r>
    </w:p>
    <w:p w14:paraId="3CE27B61" w14:textId="77777777" w:rsidR="00362337" w:rsidRDefault="00362337" w:rsidP="00E93DB8">
      <w:pPr>
        <w:spacing w:after="0" w:line="240" w:lineRule="auto"/>
        <w:ind w:firstLine="284"/>
        <w:jc w:val="both"/>
        <w:rPr>
          <w:rFonts w:cs="Times New Roman"/>
          <w:sz w:val="20"/>
        </w:rPr>
      </w:pPr>
      <w:r w:rsidRPr="008737A9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</w:t>
      </w:r>
      <w:r w:rsidR="006A4ACB">
        <w:rPr>
          <w:rFonts w:cs="Times New Roman"/>
          <w:sz w:val="20"/>
        </w:rPr>
        <w:t>обязанностей и реализации прав ОО</w:t>
      </w:r>
      <w:r w:rsidRPr="008737A9">
        <w:rPr>
          <w:rFonts w:cs="Times New Roman"/>
          <w:sz w:val="20"/>
        </w:rPr>
        <w:t>О «</w:t>
      </w:r>
      <w:r w:rsidR="006A4ACB">
        <w:rPr>
          <w:rFonts w:cs="Times New Roman"/>
          <w:sz w:val="20"/>
        </w:rPr>
        <w:t>Энергошаля</w:t>
      </w:r>
      <w:r w:rsidRPr="008737A9">
        <w:rPr>
          <w:rFonts w:cs="Times New Roman"/>
          <w:sz w:val="20"/>
        </w:rPr>
        <w:t>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14:paraId="57A40D35" w14:textId="77777777" w:rsidR="001B27C0" w:rsidRDefault="001B27C0" w:rsidP="00394DD1">
      <w:pPr>
        <w:spacing w:after="0" w:line="192" w:lineRule="auto"/>
        <w:jc w:val="both"/>
        <w:rPr>
          <w:rFonts w:cs="Times New Roman"/>
          <w:sz w:val="20"/>
        </w:rPr>
      </w:pPr>
    </w:p>
    <w:p w14:paraId="4B9B8358" w14:textId="77777777" w:rsidR="00394DD1" w:rsidRPr="00483485" w:rsidRDefault="00394DD1" w:rsidP="00394DD1">
      <w:pPr>
        <w:spacing w:after="0" w:line="192" w:lineRule="auto"/>
        <w:jc w:val="both"/>
        <w:rPr>
          <w:rFonts w:cs="Times New Roman"/>
          <w:sz w:val="20"/>
        </w:rPr>
      </w:pPr>
    </w:p>
    <w:p w14:paraId="280A9FB0" w14:textId="77777777" w:rsidR="006A4ACB" w:rsidRDefault="006A4ACB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3A9CD8D0" w14:textId="77777777"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</w:t>
      </w:r>
      <w:r w:rsidR="00BD3C05">
        <w:rPr>
          <w:rFonts w:cs="Times New Roman"/>
          <w:szCs w:val="24"/>
        </w:rPr>
        <w:t>__»  __________   2023</w:t>
      </w:r>
      <w:r w:rsidRPr="003B359E">
        <w:rPr>
          <w:rFonts w:cs="Times New Roman"/>
          <w:szCs w:val="24"/>
        </w:rPr>
        <w:t xml:space="preserve">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14:paraId="2E366E0B" w14:textId="77777777" w:rsidR="00B03A50" w:rsidRPr="00394DD1" w:rsidRDefault="00362337" w:rsidP="00B128D2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 w:val="20"/>
          <w:szCs w:val="24"/>
        </w:rPr>
      </w:pPr>
      <w:r w:rsidRPr="00394DD1">
        <w:rPr>
          <w:rFonts w:cs="Times New Roman"/>
          <w:sz w:val="16"/>
          <w:szCs w:val="20"/>
        </w:rPr>
        <w:t xml:space="preserve">               </w:t>
      </w:r>
      <w:r w:rsidR="00394DD1">
        <w:rPr>
          <w:rFonts w:cs="Times New Roman"/>
          <w:sz w:val="16"/>
          <w:szCs w:val="20"/>
        </w:rPr>
        <w:t xml:space="preserve">       </w:t>
      </w:r>
      <w:r w:rsidRPr="00394DD1">
        <w:rPr>
          <w:rFonts w:cs="Times New Roman"/>
          <w:sz w:val="16"/>
          <w:szCs w:val="20"/>
        </w:rPr>
        <w:t xml:space="preserve">     (дата)</w:t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  <w:t xml:space="preserve">  </w:t>
      </w:r>
      <w:r w:rsidRPr="00394DD1">
        <w:rPr>
          <w:rFonts w:cs="Times New Roman"/>
          <w:sz w:val="16"/>
          <w:szCs w:val="20"/>
        </w:rPr>
        <w:tab/>
      </w:r>
      <w:r w:rsidR="00394DD1">
        <w:rPr>
          <w:rFonts w:cs="Times New Roman"/>
          <w:sz w:val="16"/>
          <w:szCs w:val="20"/>
        </w:rPr>
        <w:t xml:space="preserve">  </w:t>
      </w:r>
      <w:r w:rsidRPr="00394DD1">
        <w:rPr>
          <w:rFonts w:cs="Times New Roman"/>
          <w:sz w:val="16"/>
          <w:szCs w:val="20"/>
        </w:rPr>
        <w:t xml:space="preserve">       (подпись)</w:t>
      </w:r>
      <w:r w:rsidRPr="00394DD1">
        <w:rPr>
          <w:rFonts w:cs="Times New Roman"/>
          <w:sz w:val="16"/>
          <w:szCs w:val="20"/>
        </w:rPr>
        <w:tab/>
      </w:r>
      <w:bookmarkEnd w:id="0"/>
    </w:p>
    <w:sectPr w:rsidR="00B03A50" w:rsidRPr="00394DD1" w:rsidSect="00B717D3">
      <w:headerReference w:type="default" r:id="rId8"/>
      <w:footerReference w:type="default" r:id="rId9"/>
      <w:footerReference w:type="first" r:id="rId10"/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1D82" w14:textId="77777777" w:rsidR="00764CEB" w:rsidRDefault="00764CEB" w:rsidP="00684A9F">
      <w:pPr>
        <w:spacing w:after="0" w:line="240" w:lineRule="auto"/>
      </w:pPr>
      <w:r>
        <w:separator/>
      </w:r>
    </w:p>
  </w:endnote>
  <w:endnote w:type="continuationSeparator" w:id="0">
    <w:p w14:paraId="627AE6E0" w14:textId="77777777" w:rsidR="00764CEB" w:rsidRDefault="00764CEB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9C0" w14:textId="77777777" w:rsidR="00871ADF" w:rsidRPr="00860E94" w:rsidRDefault="00871ADF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EAEE" w14:textId="77777777" w:rsidR="00871ADF" w:rsidRDefault="00871ADF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14:paraId="3F3166E8" w14:textId="77777777" w:rsidR="00871ADF" w:rsidRDefault="00871ADF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B953" w14:textId="77777777" w:rsidR="00764CEB" w:rsidRDefault="00764CEB" w:rsidP="00684A9F">
      <w:pPr>
        <w:spacing w:after="0" w:line="240" w:lineRule="auto"/>
      </w:pPr>
      <w:r>
        <w:separator/>
      </w:r>
    </w:p>
  </w:footnote>
  <w:footnote w:type="continuationSeparator" w:id="0">
    <w:p w14:paraId="0B7A9528" w14:textId="77777777" w:rsidR="00764CEB" w:rsidRDefault="00764CEB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ED4D" w14:textId="77777777" w:rsidR="00871ADF" w:rsidRDefault="00871AD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18E"/>
    <w:multiLevelType w:val="hybridMultilevel"/>
    <w:tmpl w:val="7BB2011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1B3F"/>
    <w:multiLevelType w:val="hybridMultilevel"/>
    <w:tmpl w:val="0276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86297">
    <w:abstractNumId w:val="0"/>
  </w:num>
  <w:num w:numId="2" w16cid:durableId="6505276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A9F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36A86"/>
    <w:rsid w:val="00057EF6"/>
    <w:rsid w:val="00065305"/>
    <w:rsid w:val="00071E74"/>
    <w:rsid w:val="0008374A"/>
    <w:rsid w:val="0008412A"/>
    <w:rsid w:val="0009446A"/>
    <w:rsid w:val="00094EDF"/>
    <w:rsid w:val="00096EA1"/>
    <w:rsid w:val="000A288A"/>
    <w:rsid w:val="000B0E0A"/>
    <w:rsid w:val="000B34DA"/>
    <w:rsid w:val="000D3515"/>
    <w:rsid w:val="000E01F0"/>
    <w:rsid w:val="000E419E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34FC7"/>
    <w:rsid w:val="001416D6"/>
    <w:rsid w:val="00151C97"/>
    <w:rsid w:val="001550EE"/>
    <w:rsid w:val="00155CDC"/>
    <w:rsid w:val="0015644F"/>
    <w:rsid w:val="00187ECF"/>
    <w:rsid w:val="00196319"/>
    <w:rsid w:val="001B27C0"/>
    <w:rsid w:val="001B3827"/>
    <w:rsid w:val="001C41B8"/>
    <w:rsid w:val="001D0CAD"/>
    <w:rsid w:val="001D2B2F"/>
    <w:rsid w:val="001D4024"/>
    <w:rsid w:val="001E106F"/>
    <w:rsid w:val="001E1796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87C"/>
    <w:rsid w:val="00226B82"/>
    <w:rsid w:val="00235CB6"/>
    <w:rsid w:val="002403B8"/>
    <w:rsid w:val="002519F8"/>
    <w:rsid w:val="00255E34"/>
    <w:rsid w:val="0025714A"/>
    <w:rsid w:val="00260D37"/>
    <w:rsid w:val="00261793"/>
    <w:rsid w:val="00263AF2"/>
    <w:rsid w:val="002653DB"/>
    <w:rsid w:val="00280FA0"/>
    <w:rsid w:val="002867AF"/>
    <w:rsid w:val="00293337"/>
    <w:rsid w:val="002A2A36"/>
    <w:rsid w:val="002A79D6"/>
    <w:rsid w:val="002B0736"/>
    <w:rsid w:val="002B10D9"/>
    <w:rsid w:val="002B1BF4"/>
    <w:rsid w:val="002B7C0C"/>
    <w:rsid w:val="002C1F81"/>
    <w:rsid w:val="002D3FA9"/>
    <w:rsid w:val="002F7317"/>
    <w:rsid w:val="00300299"/>
    <w:rsid w:val="00300D75"/>
    <w:rsid w:val="003073F3"/>
    <w:rsid w:val="00312BA4"/>
    <w:rsid w:val="00314E50"/>
    <w:rsid w:val="003153D4"/>
    <w:rsid w:val="003158F5"/>
    <w:rsid w:val="003276D5"/>
    <w:rsid w:val="0035715F"/>
    <w:rsid w:val="0036028A"/>
    <w:rsid w:val="00361EE8"/>
    <w:rsid w:val="00362337"/>
    <w:rsid w:val="00362E04"/>
    <w:rsid w:val="00364BFC"/>
    <w:rsid w:val="00391ECD"/>
    <w:rsid w:val="00394DD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01ADE"/>
    <w:rsid w:val="0041581B"/>
    <w:rsid w:val="00424BD6"/>
    <w:rsid w:val="00425447"/>
    <w:rsid w:val="00425BD6"/>
    <w:rsid w:val="0042640A"/>
    <w:rsid w:val="00435E47"/>
    <w:rsid w:val="00435F7A"/>
    <w:rsid w:val="00455861"/>
    <w:rsid w:val="00464B70"/>
    <w:rsid w:val="00467100"/>
    <w:rsid w:val="00470CF4"/>
    <w:rsid w:val="0047230A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B46"/>
    <w:rsid w:val="004B7D0F"/>
    <w:rsid w:val="004C1F9E"/>
    <w:rsid w:val="004C7FE5"/>
    <w:rsid w:val="004D5798"/>
    <w:rsid w:val="004F0547"/>
    <w:rsid w:val="004F6A4B"/>
    <w:rsid w:val="0050292E"/>
    <w:rsid w:val="00511286"/>
    <w:rsid w:val="00512652"/>
    <w:rsid w:val="005131C3"/>
    <w:rsid w:val="005150E6"/>
    <w:rsid w:val="00517119"/>
    <w:rsid w:val="005269F5"/>
    <w:rsid w:val="00530E87"/>
    <w:rsid w:val="00533984"/>
    <w:rsid w:val="00545082"/>
    <w:rsid w:val="00550A5F"/>
    <w:rsid w:val="00557742"/>
    <w:rsid w:val="00560BDC"/>
    <w:rsid w:val="00561FDB"/>
    <w:rsid w:val="00567A19"/>
    <w:rsid w:val="00567D62"/>
    <w:rsid w:val="00567F05"/>
    <w:rsid w:val="00573C4D"/>
    <w:rsid w:val="00574458"/>
    <w:rsid w:val="00576059"/>
    <w:rsid w:val="00585476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341B5"/>
    <w:rsid w:val="006405B9"/>
    <w:rsid w:val="00640D62"/>
    <w:rsid w:val="00651641"/>
    <w:rsid w:val="00651BAB"/>
    <w:rsid w:val="0065663A"/>
    <w:rsid w:val="006679A8"/>
    <w:rsid w:val="006724B7"/>
    <w:rsid w:val="00672BBB"/>
    <w:rsid w:val="006741E8"/>
    <w:rsid w:val="00674D8A"/>
    <w:rsid w:val="00676CD6"/>
    <w:rsid w:val="00684A9F"/>
    <w:rsid w:val="00694D75"/>
    <w:rsid w:val="006A2ADE"/>
    <w:rsid w:val="006A4ACB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306C"/>
    <w:rsid w:val="00705DD6"/>
    <w:rsid w:val="007069C4"/>
    <w:rsid w:val="00707BC1"/>
    <w:rsid w:val="00716DEB"/>
    <w:rsid w:val="00721E33"/>
    <w:rsid w:val="00736194"/>
    <w:rsid w:val="00747063"/>
    <w:rsid w:val="00747246"/>
    <w:rsid w:val="00750485"/>
    <w:rsid w:val="0075518C"/>
    <w:rsid w:val="00764CEB"/>
    <w:rsid w:val="00766113"/>
    <w:rsid w:val="007879A3"/>
    <w:rsid w:val="00795394"/>
    <w:rsid w:val="007A4E45"/>
    <w:rsid w:val="007A7915"/>
    <w:rsid w:val="007B0C65"/>
    <w:rsid w:val="007B6FED"/>
    <w:rsid w:val="007B7F0F"/>
    <w:rsid w:val="007C1A48"/>
    <w:rsid w:val="007C367D"/>
    <w:rsid w:val="007C538F"/>
    <w:rsid w:val="007C6BD8"/>
    <w:rsid w:val="007D0C9C"/>
    <w:rsid w:val="007D3342"/>
    <w:rsid w:val="007D6D28"/>
    <w:rsid w:val="007E2DCD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31BB0"/>
    <w:rsid w:val="00837590"/>
    <w:rsid w:val="00843904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1ADF"/>
    <w:rsid w:val="00872A8A"/>
    <w:rsid w:val="00880C84"/>
    <w:rsid w:val="008B4E22"/>
    <w:rsid w:val="008C0739"/>
    <w:rsid w:val="008D4563"/>
    <w:rsid w:val="008D4F2C"/>
    <w:rsid w:val="008D51F9"/>
    <w:rsid w:val="008D77D4"/>
    <w:rsid w:val="008E1739"/>
    <w:rsid w:val="008E2F3D"/>
    <w:rsid w:val="008E4766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510"/>
    <w:rsid w:val="00946929"/>
    <w:rsid w:val="009521A5"/>
    <w:rsid w:val="009609AD"/>
    <w:rsid w:val="00962116"/>
    <w:rsid w:val="0096455C"/>
    <w:rsid w:val="009651EA"/>
    <w:rsid w:val="00965CFF"/>
    <w:rsid w:val="009725A5"/>
    <w:rsid w:val="00972D4D"/>
    <w:rsid w:val="00973A28"/>
    <w:rsid w:val="00974621"/>
    <w:rsid w:val="00976A39"/>
    <w:rsid w:val="00980CBC"/>
    <w:rsid w:val="00982118"/>
    <w:rsid w:val="009855DF"/>
    <w:rsid w:val="00987046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30D6A"/>
    <w:rsid w:val="00A40DEF"/>
    <w:rsid w:val="00A445D8"/>
    <w:rsid w:val="00A44A4A"/>
    <w:rsid w:val="00A46B35"/>
    <w:rsid w:val="00A52B73"/>
    <w:rsid w:val="00A53804"/>
    <w:rsid w:val="00A546D1"/>
    <w:rsid w:val="00A622DD"/>
    <w:rsid w:val="00A63951"/>
    <w:rsid w:val="00A651E3"/>
    <w:rsid w:val="00A6527C"/>
    <w:rsid w:val="00A658F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C6BD3"/>
    <w:rsid w:val="00AE02E6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28D2"/>
    <w:rsid w:val="00B138BB"/>
    <w:rsid w:val="00B13E16"/>
    <w:rsid w:val="00B20736"/>
    <w:rsid w:val="00B21BED"/>
    <w:rsid w:val="00B3398C"/>
    <w:rsid w:val="00B34280"/>
    <w:rsid w:val="00B420FA"/>
    <w:rsid w:val="00B43485"/>
    <w:rsid w:val="00B4455D"/>
    <w:rsid w:val="00B46C6C"/>
    <w:rsid w:val="00B52A97"/>
    <w:rsid w:val="00B53B6E"/>
    <w:rsid w:val="00B61F2D"/>
    <w:rsid w:val="00B63AE8"/>
    <w:rsid w:val="00B716F0"/>
    <w:rsid w:val="00B717D3"/>
    <w:rsid w:val="00B726B0"/>
    <w:rsid w:val="00B820EA"/>
    <w:rsid w:val="00B858DD"/>
    <w:rsid w:val="00B90F13"/>
    <w:rsid w:val="00B91B75"/>
    <w:rsid w:val="00B94169"/>
    <w:rsid w:val="00BA2F93"/>
    <w:rsid w:val="00BA39C6"/>
    <w:rsid w:val="00BA5AC6"/>
    <w:rsid w:val="00BC3E66"/>
    <w:rsid w:val="00BC47D4"/>
    <w:rsid w:val="00BC6713"/>
    <w:rsid w:val="00BC67FB"/>
    <w:rsid w:val="00BC72EA"/>
    <w:rsid w:val="00BD174D"/>
    <w:rsid w:val="00BD3C05"/>
    <w:rsid w:val="00BD3CFA"/>
    <w:rsid w:val="00BD683F"/>
    <w:rsid w:val="00BE1547"/>
    <w:rsid w:val="00BE6327"/>
    <w:rsid w:val="00BF2743"/>
    <w:rsid w:val="00BF3A81"/>
    <w:rsid w:val="00BF3E4D"/>
    <w:rsid w:val="00BF71D0"/>
    <w:rsid w:val="00C00A0D"/>
    <w:rsid w:val="00C02881"/>
    <w:rsid w:val="00C14244"/>
    <w:rsid w:val="00C145F6"/>
    <w:rsid w:val="00C2292B"/>
    <w:rsid w:val="00C253C8"/>
    <w:rsid w:val="00C363BD"/>
    <w:rsid w:val="00C37D30"/>
    <w:rsid w:val="00C415E3"/>
    <w:rsid w:val="00C430BD"/>
    <w:rsid w:val="00C51862"/>
    <w:rsid w:val="00C528D0"/>
    <w:rsid w:val="00C52979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30E9"/>
    <w:rsid w:val="00C95BFE"/>
    <w:rsid w:val="00C963D9"/>
    <w:rsid w:val="00C97780"/>
    <w:rsid w:val="00C97C7D"/>
    <w:rsid w:val="00CB1375"/>
    <w:rsid w:val="00CC14E0"/>
    <w:rsid w:val="00CC5AAA"/>
    <w:rsid w:val="00CD068E"/>
    <w:rsid w:val="00CD25E4"/>
    <w:rsid w:val="00CD57E9"/>
    <w:rsid w:val="00CE0C8E"/>
    <w:rsid w:val="00CE4CA8"/>
    <w:rsid w:val="00CE5E3C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76B3B"/>
    <w:rsid w:val="00D803A2"/>
    <w:rsid w:val="00D82539"/>
    <w:rsid w:val="00D838BB"/>
    <w:rsid w:val="00D8775F"/>
    <w:rsid w:val="00D900A2"/>
    <w:rsid w:val="00D97877"/>
    <w:rsid w:val="00DA0887"/>
    <w:rsid w:val="00DA1766"/>
    <w:rsid w:val="00DA6318"/>
    <w:rsid w:val="00DA73B5"/>
    <w:rsid w:val="00DA77EF"/>
    <w:rsid w:val="00DB4104"/>
    <w:rsid w:val="00DB64D6"/>
    <w:rsid w:val="00DC2C4B"/>
    <w:rsid w:val="00DC6A5A"/>
    <w:rsid w:val="00DC76D3"/>
    <w:rsid w:val="00DC7C93"/>
    <w:rsid w:val="00DD2414"/>
    <w:rsid w:val="00DD27E4"/>
    <w:rsid w:val="00DE60AC"/>
    <w:rsid w:val="00DF021A"/>
    <w:rsid w:val="00E05D68"/>
    <w:rsid w:val="00E064E3"/>
    <w:rsid w:val="00E1184E"/>
    <w:rsid w:val="00E172A5"/>
    <w:rsid w:val="00E272ED"/>
    <w:rsid w:val="00E329B4"/>
    <w:rsid w:val="00E575B1"/>
    <w:rsid w:val="00E83953"/>
    <w:rsid w:val="00E87FFD"/>
    <w:rsid w:val="00E93DB8"/>
    <w:rsid w:val="00E96472"/>
    <w:rsid w:val="00EA160D"/>
    <w:rsid w:val="00EA2808"/>
    <w:rsid w:val="00EB308A"/>
    <w:rsid w:val="00EC2AC4"/>
    <w:rsid w:val="00EC6BEC"/>
    <w:rsid w:val="00ED0F4A"/>
    <w:rsid w:val="00ED1258"/>
    <w:rsid w:val="00ED1979"/>
    <w:rsid w:val="00ED5FA9"/>
    <w:rsid w:val="00ED7380"/>
    <w:rsid w:val="00EE0EC2"/>
    <w:rsid w:val="00EF3488"/>
    <w:rsid w:val="00EF3CCD"/>
    <w:rsid w:val="00F11EDE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1C81"/>
    <w:rsid w:val="00F726EE"/>
    <w:rsid w:val="00F86531"/>
    <w:rsid w:val="00F90224"/>
    <w:rsid w:val="00F9217D"/>
    <w:rsid w:val="00F95213"/>
    <w:rsid w:val="00F9660F"/>
    <w:rsid w:val="00FB29D4"/>
    <w:rsid w:val="00FB32AC"/>
    <w:rsid w:val="00FB7CB5"/>
    <w:rsid w:val="00FD18CC"/>
    <w:rsid w:val="00FD6486"/>
    <w:rsid w:val="00FE1245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3AB6EF3"/>
  <w15:docId w15:val="{0F350FBA-01FB-432D-B9EC-455D486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4BA3-D316-4337-B5A0-A49C2CE9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Павел Домрачев</cp:lastModifiedBy>
  <cp:revision>7</cp:revision>
  <cp:lastPrinted>2020-08-28T08:56:00Z</cp:lastPrinted>
  <dcterms:created xsi:type="dcterms:W3CDTF">2020-09-02T08:13:00Z</dcterms:created>
  <dcterms:modified xsi:type="dcterms:W3CDTF">2023-01-30T09:11:00Z</dcterms:modified>
</cp:coreProperties>
</file>